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96F" w:rsidRPr="00BC79CC" w:rsidRDefault="00EB196F" w:rsidP="00EB196F">
      <w:pPr>
        <w:rPr>
          <w:rFonts w:ascii="Calibri" w:hAnsi="Calibri"/>
          <w:b/>
        </w:rPr>
      </w:pPr>
      <w:r w:rsidRPr="00BC79CC">
        <w:rPr>
          <w:rFonts w:ascii="Calibri" w:hAnsi="Calibri"/>
          <w:b/>
        </w:rPr>
        <w:t>OSNOVNA ŠKOLA MATE LOVRAKA</w:t>
      </w:r>
    </w:p>
    <w:p w:rsidR="00EB196F" w:rsidRPr="00BC79CC" w:rsidRDefault="00EB196F" w:rsidP="00EB196F">
      <w:pPr>
        <w:rPr>
          <w:rFonts w:ascii="Calibri" w:hAnsi="Calibri"/>
          <w:b/>
        </w:rPr>
      </w:pPr>
      <w:r w:rsidRPr="00BC79CC">
        <w:rPr>
          <w:rFonts w:ascii="Calibri" w:hAnsi="Calibri"/>
          <w:b/>
        </w:rPr>
        <w:t>ALEJA BLAŽA JURIŠIĆA 13</w:t>
      </w:r>
    </w:p>
    <w:p w:rsidR="00EB196F" w:rsidRPr="00BC79CC" w:rsidRDefault="00EB196F" w:rsidP="00EB196F">
      <w:pPr>
        <w:rPr>
          <w:rFonts w:ascii="Calibri" w:hAnsi="Calibri"/>
          <w:b/>
        </w:rPr>
      </w:pPr>
      <w:r w:rsidRPr="00BC79CC">
        <w:rPr>
          <w:rFonts w:ascii="Calibri" w:hAnsi="Calibri"/>
          <w:b/>
        </w:rPr>
        <w:t xml:space="preserve">10040 ZAGREB </w:t>
      </w:r>
    </w:p>
    <w:p w:rsidR="00EB196F" w:rsidRPr="00BC79CC" w:rsidRDefault="00EB196F" w:rsidP="00EB196F">
      <w:pPr>
        <w:rPr>
          <w:rFonts w:ascii="Calibri" w:hAnsi="Calibri"/>
          <w:b/>
        </w:rPr>
      </w:pPr>
      <w:r>
        <w:rPr>
          <w:rFonts w:ascii="Calibri" w:hAnsi="Calibri"/>
          <w:b/>
        </w:rPr>
        <w:t>TEL:2990-</w:t>
      </w:r>
      <w:r w:rsidRPr="00BC79CC">
        <w:rPr>
          <w:rFonts w:ascii="Calibri" w:hAnsi="Calibri"/>
          <w:b/>
        </w:rPr>
        <w:t>915</w:t>
      </w:r>
    </w:p>
    <w:p w:rsidR="00EB196F" w:rsidRDefault="00EB196F" w:rsidP="00EB196F">
      <w:pPr>
        <w:rPr>
          <w:rFonts w:ascii="Calibri" w:hAnsi="Calibri"/>
          <w:b/>
        </w:rPr>
      </w:pPr>
      <w:r w:rsidRPr="00BC79CC">
        <w:rPr>
          <w:rFonts w:ascii="Calibri" w:hAnsi="Calibri"/>
          <w:b/>
        </w:rPr>
        <w:t>OIB:52960882634</w:t>
      </w:r>
    </w:p>
    <w:p w:rsidR="00BC19FF" w:rsidRPr="00BC79CC" w:rsidRDefault="00BC19FF" w:rsidP="00EB196F">
      <w:pPr>
        <w:rPr>
          <w:rFonts w:ascii="Calibri" w:hAnsi="Calibri"/>
          <w:b/>
        </w:rPr>
      </w:pPr>
      <w:r>
        <w:rPr>
          <w:rFonts w:ascii="Calibri" w:hAnsi="Calibri"/>
          <w:b/>
        </w:rPr>
        <w:t>RKP:14961</w:t>
      </w:r>
    </w:p>
    <w:p w:rsidR="00A35523" w:rsidRDefault="00791360" w:rsidP="00EB196F">
      <w:pPr>
        <w:tabs>
          <w:tab w:val="left" w:pos="2430"/>
        </w:tabs>
        <w:rPr>
          <w:rFonts w:ascii="Calibri" w:hAnsi="Calibri"/>
        </w:rPr>
      </w:pPr>
      <w:r>
        <w:rPr>
          <w:rFonts w:ascii="Calibri" w:hAnsi="Calibri"/>
        </w:rPr>
        <w:t>ZAGREB, 16.02.2024.</w:t>
      </w:r>
    </w:p>
    <w:p w:rsidR="00EB196F" w:rsidRDefault="00EB196F" w:rsidP="00EB196F">
      <w:pPr>
        <w:tabs>
          <w:tab w:val="left" w:pos="2430"/>
        </w:tabs>
        <w:rPr>
          <w:rFonts w:ascii="Calibri" w:hAnsi="Calibri"/>
        </w:rPr>
      </w:pPr>
    </w:p>
    <w:p w:rsidR="00EB196F" w:rsidRDefault="00045393" w:rsidP="00DB026E">
      <w:pPr>
        <w:tabs>
          <w:tab w:val="left" w:pos="2430"/>
        </w:tabs>
        <w:jc w:val="center"/>
        <w:rPr>
          <w:rFonts w:ascii="Calibri" w:hAnsi="Calibri"/>
        </w:rPr>
      </w:pPr>
      <w:r>
        <w:rPr>
          <w:rFonts w:ascii="Calibri" w:hAnsi="Calibri"/>
        </w:rPr>
        <w:t>OBRAZLOŽENJE O IZVRŠENIM RASHODIMA NA KOJIMA POSTOJE ZNAČAJNA ODSTUPANJA U ODNOSU NA PLAN</w:t>
      </w:r>
      <w:r w:rsidR="00791360">
        <w:rPr>
          <w:rFonts w:ascii="Calibri" w:hAnsi="Calibri"/>
        </w:rPr>
        <w:t xml:space="preserve"> 1.1.-</w:t>
      </w:r>
      <w:r w:rsidR="00EC24C4">
        <w:rPr>
          <w:rFonts w:ascii="Calibri" w:hAnsi="Calibri"/>
        </w:rPr>
        <w:t xml:space="preserve"> </w:t>
      </w:r>
      <w:r w:rsidR="00791360">
        <w:rPr>
          <w:rFonts w:ascii="Calibri" w:hAnsi="Calibri"/>
        </w:rPr>
        <w:t>31.12.2023</w:t>
      </w:r>
      <w:r w:rsidR="00996458">
        <w:rPr>
          <w:rFonts w:ascii="Calibri" w:hAnsi="Calibri"/>
        </w:rPr>
        <w:t>.</w:t>
      </w:r>
    </w:p>
    <w:p w:rsidR="00045393" w:rsidRDefault="00045393" w:rsidP="00DB026E">
      <w:pPr>
        <w:tabs>
          <w:tab w:val="left" w:pos="2430"/>
        </w:tabs>
        <w:jc w:val="center"/>
        <w:rPr>
          <w:rFonts w:ascii="Calibri" w:hAnsi="Calibri"/>
        </w:rPr>
      </w:pPr>
    </w:p>
    <w:p w:rsidR="00E718E4" w:rsidRPr="00BC19FF" w:rsidRDefault="00E718E4" w:rsidP="00815330">
      <w:pPr>
        <w:tabs>
          <w:tab w:val="left" w:pos="2430"/>
        </w:tabs>
        <w:jc w:val="both"/>
        <w:rPr>
          <w:rFonts w:ascii="Calibri" w:hAnsi="Calibri"/>
          <w:u w:val="single"/>
        </w:rPr>
      </w:pPr>
      <w:r w:rsidRPr="00BC19FF">
        <w:rPr>
          <w:rFonts w:ascii="Calibri" w:hAnsi="Calibri"/>
          <w:u w:val="single"/>
        </w:rPr>
        <w:t>Izvor 1.1.3. Opći prihodi i primici-pojačani standard</w:t>
      </w:r>
    </w:p>
    <w:p w:rsidR="006851EA" w:rsidRDefault="00636D61" w:rsidP="00815330">
      <w:pPr>
        <w:tabs>
          <w:tab w:val="left" w:pos="2430"/>
        </w:tabs>
        <w:jc w:val="both"/>
        <w:rPr>
          <w:rFonts w:ascii="Calibri" w:hAnsi="Calibri"/>
        </w:rPr>
      </w:pPr>
      <w:r>
        <w:rPr>
          <w:rFonts w:ascii="Calibri" w:hAnsi="Calibri"/>
        </w:rPr>
        <w:t>3722 Naknade građanima i kućanstvima u naravi –</w:t>
      </w:r>
      <w:r w:rsidR="006851EA">
        <w:rPr>
          <w:rFonts w:ascii="Calibri" w:hAnsi="Calibri"/>
        </w:rPr>
        <w:t xml:space="preserve"> odstupanje od planiranog</w:t>
      </w:r>
    </w:p>
    <w:p w:rsidR="00F80798" w:rsidRDefault="00F80798" w:rsidP="00F80798">
      <w:pPr>
        <w:tabs>
          <w:tab w:val="left" w:pos="243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3221 Uredski materijal  i ostali materijalni rashodi – povećanje troškova zbog povećane potrebe materijala i sredstava za čišćenje i održavanje, te materijala za higijenske potrebe i njegu; rast cijena nabave materijala </w:t>
      </w:r>
    </w:p>
    <w:p w:rsidR="006851EA" w:rsidRDefault="006851EA" w:rsidP="00815330">
      <w:pPr>
        <w:tabs>
          <w:tab w:val="left" w:pos="243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3222 Materijal i sirovine (sufinanciranje prehrane) </w:t>
      </w:r>
      <w:r w:rsidR="00FE5CD0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="00FE5CD0">
        <w:rPr>
          <w:rFonts w:ascii="Calibri" w:hAnsi="Calibri"/>
        </w:rPr>
        <w:t>višak sredstva - trošak preuzelo Ministarstvo</w:t>
      </w:r>
    </w:p>
    <w:p w:rsidR="00F80798" w:rsidRDefault="00F80798" w:rsidP="00F80798">
      <w:pPr>
        <w:tabs>
          <w:tab w:val="left" w:pos="2430"/>
        </w:tabs>
        <w:jc w:val="both"/>
        <w:rPr>
          <w:rFonts w:ascii="Calibri" w:hAnsi="Calibri"/>
        </w:rPr>
      </w:pPr>
      <w:r>
        <w:rPr>
          <w:rFonts w:ascii="Calibri" w:hAnsi="Calibri"/>
        </w:rPr>
        <w:t>3223 Energija – nemoguće točna procjena potrošnje plina i struje</w:t>
      </w:r>
    </w:p>
    <w:p w:rsidR="001006CC" w:rsidRDefault="001006CC" w:rsidP="00815330">
      <w:pPr>
        <w:tabs>
          <w:tab w:val="left" w:pos="243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3237 Intelektualne i osobne usluge – pomoćnici u nastavi </w:t>
      </w:r>
      <w:r w:rsidR="008932EA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="008932EA">
        <w:rPr>
          <w:rFonts w:ascii="Calibri" w:hAnsi="Calibri"/>
        </w:rPr>
        <w:t xml:space="preserve">manjak sredstava za pomoćnike u nastavi  preko ugovora o djelu </w:t>
      </w:r>
    </w:p>
    <w:p w:rsidR="00E718E4" w:rsidRDefault="00686305" w:rsidP="00815330">
      <w:pPr>
        <w:tabs>
          <w:tab w:val="left" w:pos="2430"/>
        </w:tabs>
        <w:jc w:val="both"/>
        <w:rPr>
          <w:rFonts w:ascii="Calibri" w:hAnsi="Calibri"/>
        </w:rPr>
      </w:pPr>
      <w:r>
        <w:rPr>
          <w:rFonts w:ascii="Calibri" w:hAnsi="Calibri"/>
        </w:rPr>
        <w:t>4227 Uređaji, strojevi i oprema za ostale namjene – nabava panoa, te nabava strunjača za sportsku dvoranu</w:t>
      </w:r>
    </w:p>
    <w:p w:rsidR="007A214C" w:rsidRDefault="007A214C" w:rsidP="00815330">
      <w:pPr>
        <w:tabs>
          <w:tab w:val="left" w:pos="2430"/>
        </w:tabs>
        <w:jc w:val="both"/>
        <w:rPr>
          <w:rFonts w:ascii="Calibri" w:hAnsi="Calibri"/>
        </w:rPr>
      </w:pPr>
      <w:r>
        <w:rPr>
          <w:rFonts w:ascii="Calibri" w:hAnsi="Calibri"/>
        </w:rPr>
        <w:t>3237 Intelektualne ii osobne usluge (E-tehničar) – stavka nije bila planirana za 2023. godinu</w:t>
      </w:r>
    </w:p>
    <w:p w:rsidR="0098223A" w:rsidRDefault="0098223A" w:rsidP="00815330">
      <w:pPr>
        <w:tabs>
          <w:tab w:val="left" w:pos="2430"/>
        </w:tabs>
        <w:jc w:val="both"/>
        <w:rPr>
          <w:rFonts w:ascii="Calibri" w:hAnsi="Calibri"/>
        </w:rPr>
      </w:pPr>
      <w:r>
        <w:rPr>
          <w:rFonts w:ascii="Calibri" w:hAnsi="Calibri"/>
        </w:rPr>
        <w:t>3221 Uredski mat. (Izvannastavne aktivnosti) – stavka nije bila planirana- doznačena sredstva-Program tehničke kulture  (materijal za robotiku)</w:t>
      </w:r>
    </w:p>
    <w:p w:rsidR="00856C03" w:rsidRDefault="00856C03" w:rsidP="00815330">
      <w:pPr>
        <w:tabs>
          <w:tab w:val="left" w:pos="2430"/>
        </w:tabs>
        <w:jc w:val="both"/>
        <w:rPr>
          <w:rFonts w:ascii="Calibri" w:hAnsi="Calibri"/>
        </w:rPr>
      </w:pPr>
    </w:p>
    <w:p w:rsidR="00E718E4" w:rsidRPr="00BC19FF" w:rsidRDefault="00E718E4" w:rsidP="00E718E4">
      <w:pPr>
        <w:tabs>
          <w:tab w:val="left" w:pos="2430"/>
        </w:tabs>
        <w:rPr>
          <w:rFonts w:ascii="Calibri" w:hAnsi="Calibri"/>
          <w:u w:val="single"/>
        </w:rPr>
      </w:pPr>
      <w:r w:rsidRPr="00BC19FF">
        <w:rPr>
          <w:rFonts w:ascii="Calibri" w:hAnsi="Calibri"/>
          <w:u w:val="single"/>
        </w:rPr>
        <w:t>Izvor 1.2.1. Decentralizirana sredstva – osnovno školstvo</w:t>
      </w:r>
    </w:p>
    <w:p w:rsidR="008D4DCF" w:rsidRDefault="008D4DCF" w:rsidP="001A6C26">
      <w:pPr>
        <w:tabs>
          <w:tab w:val="left" w:pos="2430"/>
        </w:tabs>
        <w:jc w:val="both"/>
        <w:rPr>
          <w:rFonts w:ascii="Calibri" w:hAnsi="Calibri"/>
        </w:rPr>
      </w:pPr>
      <w:r>
        <w:rPr>
          <w:rFonts w:ascii="Calibri" w:hAnsi="Calibri"/>
        </w:rPr>
        <w:t>3235 Zakupnine i najamnine – nije planirana stavka za opremu u najmu (printeri)</w:t>
      </w:r>
    </w:p>
    <w:p w:rsidR="008D4DCF" w:rsidRDefault="008D272D" w:rsidP="001A6C26">
      <w:pPr>
        <w:tabs>
          <w:tab w:val="left" w:pos="2430"/>
        </w:tabs>
        <w:jc w:val="both"/>
        <w:rPr>
          <w:rFonts w:ascii="Calibri" w:hAnsi="Calibri"/>
        </w:rPr>
      </w:pPr>
      <w:r>
        <w:rPr>
          <w:rFonts w:ascii="Calibri" w:hAnsi="Calibri"/>
        </w:rPr>
        <w:t>3239 Ostale usluge –</w:t>
      </w:r>
      <w:r w:rsidR="008D4DCF">
        <w:rPr>
          <w:rFonts w:ascii="Calibri" w:hAnsi="Calibri"/>
        </w:rPr>
        <w:t xml:space="preserve"> manjak sredstava - usluge temeljen na Zakonu o zaštiti na radu (prebačene sa konta 3233 na 3239)</w:t>
      </w:r>
    </w:p>
    <w:p w:rsidR="001006CC" w:rsidRDefault="001006CC" w:rsidP="00E312B6">
      <w:pPr>
        <w:tabs>
          <w:tab w:val="left" w:pos="2430"/>
          <w:tab w:val="center" w:pos="4536"/>
        </w:tabs>
        <w:jc w:val="both"/>
        <w:rPr>
          <w:rFonts w:ascii="Calibri" w:hAnsi="Calibri"/>
        </w:rPr>
      </w:pPr>
      <w:bookmarkStart w:id="0" w:name="_GoBack"/>
      <w:bookmarkEnd w:id="0"/>
    </w:p>
    <w:p w:rsidR="008D272D" w:rsidRPr="00BC19FF" w:rsidRDefault="008D272D" w:rsidP="008D272D">
      <w:pPr>
        <w:tabs>
          <w:tab w:val="left" w:pos="2430"/>
        </w:tabs>
        <w:rPr>
          <w:rFonts w:ascii="Calibri" w:hAnsi="Calibri"/>
          <w:u w:val="single"/>
        </w:rPr>
      </w:pPr>
      <w:r w:rsidRPr="00BC19FF">
        <w:rPr>
          <w:rFonts w:ascii="Calibri" w:hAnsi="Calibri"/>
          <w:u w:val="single"/>
        </w:rPr>
        <w:t>Izvor 4.3.1. Prihodi za posebne namjene</w:t>
      </w:r>
    </w:p>
    <w:p w:rsidR="008D272D" w:rsidRDefault="008D272D" w:rsidP="001A6C26">
      <w:pPr>
        <w:tabs>
          <w:tab w:val="left" w:pos="2430"/>
        </w:tabs>
        <w:jc w:val="both"/>
        <w:rPr>
          <w:rFonts w:ascii="Calibri" w:hAnsi="Calibri"/>
        </w:rPr>
      </w:pPr>
      <w:r>
        <w:rPr>
          <w:rFonts w:ascii="Calibri" w:hAnsi="Calibri"/>
        </w:rPr>
        <w:t>3231 - Usluge telefona, pošte i pr</w:t>
      </w:r>
      <w:r w:rsidR="00E312B6">
        <w:rPr>
          <w:rFonts w:ascii="Calibri" w:hAnsi="Calibri"/>
        </w:rPr>
        <w:t xml:space="preserve">ijevoza </w:t>
      </w:r>
      <w:r>
        <w:rPr>
          <w:rFonts w:ascii="Calibri" w:hAnsi="Calibri"/>
        </w:rPr>
        <w:t>– iz</w:t>
      </w:r>
      <w:r w:rsidR="00E312B6">
        <w:rPr>
          <w:rFonts w:ascii="Calibri" w:hAnsi="Calibri"/>
        </w:rPr>
        <w:t xml:space="preserve">leti </w:t>
      </w:r>
    </w:p>
    <w:p w:rsidR="00513D8C" w:rsidRDefault="00E312B6" w:rsidP="008D272D">
      <w:pPr>
        <w:tabs>
          <w:tab w:val="left" w:pos="2430"/>
        </w:tabs>
        <w:rPr>
          <w:rFonts w:ascii="Calibri" w:hAnsi="Calibri"/>
        </w:rPr>
      </w:pPr>
      <w:r>
        <w:rPr>
          <w:rFonts w:ascii="Calibri" w:hAnsi="Calibri"/>
        </w:rPr>
        <w:t>3222 – Materijal i sirovine – planirano manje (veće uplate roditelja za prehranu)</w:t>
      </w:r>
    </w:p>
    <w:p w:rsidR="00E312B6" w:rsidRDefault="00E312B6" w:rsidP="008D272D">
      <w:pPr>
        <w:tabs>
          <w:tab w:val="left" w:pos="2430"/>
        </w:tabs>
        <w:rPr>
          <w:rFonts w:ascii="Calibri" w:hAnsi="Calibri"/>
        </w:rPr>
      </w:pPr>
    </w:p>
    <w:p w:rsidR="00513D8C" w:rsidRPr="00BC19FF" w:rsidRDefault="00513D8C" w:rsidP="008D272D">
      <w:pPr>
        <w:tabs>
          <w:tab w:val="left" w:pos="2430"/>
        </w:tabs>
        <w:rPr>
          <w:rFonts w:ascii="Calibri" w:hAnsi="Calibri"/>
          <w:u w:val="single"/>
        </w:rPr>
      </w:pPr>
      <w:r w:rsidRPr="00BC19FF">
        <w:rPr>
          <w:rFonts w:ascii="Calibri" w:hAnsi="Calibri"/>
          <w:u w:val="single"/>
        </w:rPr>
        <w:t>Izvor 5.2.1. Pomoći iz drugih proračuna</w:t>
      </w:r>
    </w:p>
    <w:p w:rsidR="00C43DDF" w:rsidRDefault="00045393" w:rsidP="001A6C26">
      <w:pPr>
        <w:tabs>
          <w:tab w:val="left" w:pos="2430"/>
        </w:tabs>
        <w:jc w:val="both"/>
        <w:rPr>
          <w:rFonts w:ascii="Calibri" w:hAnsi="Calibri"/>
        </w:rPr>
      </w:pPr>
      <w:r>
        <w:rPr>
          <w:rFonts w:ascii="Calibri" w:hAnsi="Calibri"/>
        </w:rPr>
        <w:t>3111 Plaće za redovan rad</w:t>
      </w:r>
      <w:r w:rsidR="00C43DDF">
        <w:rPr>
          <w:rFonts w:ascii="Calibri" w:hAnsi="Calibri"/>
        </w:rPr>
        <w:t>, 3113 Plaće za prekovremeni rad, 3114 Plaće za posebne uvjete rada,  3121 Ostali rashodi za zaposlene, 3132 Doprinosi za zdravstveno osiguranje</w:t>
      </w:r>
      <w:r>
        <w:rPr>
          <w:rFonts w:ascii="Calibri" w:hAnsi="Calibri"/>
        </w:rPr>
        <w:t xml:space="preserve"> – odstupanja od plana </w:t>
      </w:r>
      <w:r w:rsidR="00513D8C">
        <w:rPr>
          <w:rFonts w:ascii="Calibri" w:hAnsi="Calibri"/>
        </w:rPr>
        <w:t xml:space="preserve">zbog </w:t>
      </w:r>
      <w:r w:rsidR="00C43DDF">
        <w:rPr>
          <w:rFonts w:ascii="Calibri" w:hAnsi="Calibri"/>
        </w:rPr>
        <w:t xml:space="preserve"> rasta osnovice, te drugih materijalnih prava zaposlenika </w:t>
      </w:r>
    </w:p>
    <w:p w:rsidR="00C43DDF" w:rsidRDefault="00C43DDF" w:rsidP="001A6C26">
      <w:pPr>
        <w:tabs>
          <w:tab w:val="left" w:pos="243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3221 – Uredski materijal i ostali materijalni rashodi </w:t>
      </w:r>
      <w:r w:rsidR="00C975AF">
        <w:rPr>
          <w:rFonts w:ascii="Calibri" w:hAnsi="Calibri"/>
        </w:rPr>
        <w:t>– doznačena su sredstva MZO-a za rad s darovitim učenicima (materijal za robotiku)</w:t>
      </w:r>
    </w:p>
    <w:p w:rsidR="00513D8C" w:rsidRDefault="00513D8C" w:rsidP="001A6C26">
      <w:pPr>
        <w:tabs>
          <w:tab w:val="left" w:pos="2430"/>
        </w:tabs>
        <w:jc w:val="both"/>
        <w:rPr>
          <w:rFonts w:ascii="Calibri" w:hAnsi="Calibri"/>
        </w:rPr>
      </w:pPr>
      <w:r>
        <w:rPr>
          <w:rFonts w:ascii="Calibri" w:hAnsi="Calibri"/>
        </w:rPr>
        <w:t>3631 Tekuće pomoći un</w:t>
      </w:r>
      <w:r w:rsidR="00C975AF">
        <w:rPr>
          <w:rFonts w:ascii="Calibri" w:hAnsi="Calibri"/>
        </w:rPr>
        <w:t xml:space="preserve">utar općeg proračuna – stavka </w:t>
      </w:r>
      <w:r w:rsidR="00556E83">
        <w:rPr>
          <w:rFonts w:ascii="Calibri" w:hAnsi="Calibri"/>
        </w:rPr>
        <w:t>je planirana – prijevoz za učenike s posebnim potrebama (u posebnim razrednim odjelima) – trošak prebačen na k</w:t>
      </w:r>
      <w:r w:rsidR="00E312B6">
        <w:rPr>
          <w:rFonts w:ascii="Calibri" w:hAnsi="Calibri"/>
        </w:rPr>
        <w:t>on</w:t>
      </w:r>
      <w:r w:rsidR="00556E83">
        <w:rPr>
          <w:rFonts w:ascii="Calibri" w:hAnsi="Calibri"/>
        </w:rPr>
        <w:t>to 3722</w:t>
      </w:r>
    </w:p>
    <w:p w:rsidR="00513D8C" w:rsidRDefault="00556E83" w:rsidP="00EB196F">
      <w:pPr>
        <w:tabs>
          <w:tab w:val="left" w:pos="2430"/>
        </w:tabs>
        <w:rPr>
          <w:rFonts w:ascii="Calibri" w:hAnsi="Calibri"/>
        </w:rPr>
      </w:pPr>
      <w:r>
        <w:rPr>
          <w:rFonts w:ascii="Calibri" w:hAnsi="Calibri"/>
        </w:rPr>
        <w:t xml:space="preserve">3222 </w:t>
      </w:r>
      <w:r w:rsidR="00FE5CD0">
        <w:rPr>
          <w:rFonts w:ascii="Calibri" w:hAnsi="Calibri"/>
        </w:rPr>
        <w:t xml:space="preserve">Materijal i sirovine </w:t>
      </w:r>
      <w:r>
        <w:rPr>
          <w:rFonts w:ascii="Calibri" w:hAnsi="Calibri"/>
        </w:rPr>
        <w:t xml:space="preserve"> – nemogućnost točnog planiranja troška</w:t>
      </w:r>
      <w:r w:rsidR="00727B99">
        <w:rPr>
          <w:rFonts w:ascii="Calibri" w:hAnsi="Calibri"/>
        </w:rPr>
        <w:t xml:space="preserve"> nabave</w:t>
      </w:r>
      <w:r w:rsidR="00FE5CD0">
        <w:rPr>
          <w:rFonts w:ascii="Calibri" w:hAnsi="Calibri"/>
        </w:rPr>
        <w:t xml:space="preserve"> namirnica</w:t>
      </w:r>
    </w:p>
    <w:p w:rsidR="006851EA" w:rsidRDefault="00C346C0" w:rsidP="006851EA">
      <w:pPr>
        <w:tabs>
          <w:tab w:val="left" w:pos="243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4221 </w:t>
      </w:r>
      <w:r w:rsidR="006851EA">
        <w:rPr>
          <w:rFonts w:ascii="Calibri" w:hAnsi="Calibri"/>
        </w:rPr>
        <w:t>Uredska oprema i namještaj – nije planirano doznačena su sredstva MZO-a za rad s darovitim učenicima (računalo)</w:t>
      </w:r>
    </w:p>
    <w:p w:rsidR="006851EA" w:rsidRDefault="006851EA" w:rsidP="006851EA">
      <w:pPr>
        <w:tabs>
          <w:tab w:val="left" w:pos="2430"/>
        </w:tabs>
        <w:jc w:val="both"/>
        <w:rPr>
          <w:rFonts w:ascii="Calibri" w:hAnsi="Calibri"/>
        </w:rPr>
      </w:pPr>
    </w:p>
    <w:p w:rsidR="00C346C0" w:rsidRDefault="00C346C0" w:rsidP="00EB196F">
      <w:pPr>
        <w:tabs>
          <w:tab w:val="left" w:pos="2430"/>
        </w:tabs>
        <w:rPr>
          <w:rFonts w:ascii="Calibri" w:hAnsi="Calibri"/>
        </w:rPr>
      </w:pPr>
    </w:p>
    <w:p w:rsidR="00513D8C" w:rsidRDefault="00513D8C" w:rsidP="00EB196F">
      <w:pPr>
        <w:tabs>
          <w:tab w:val="left" w:pos="2430"/>
        </w:tabs>
        <w:rPr>
          <w:rFonts w:ascii="Calibri" w:hAnsi="Calibri"/>
        </w:rPr>
      </w:pPr>
    </w:p>
    <w:p w:rsidR="00BC19FF" w:rsidRDefault="00BC19FF" w:rsidP="00EB196F">
      <w:pPr>
        <w:tabs>
          <w:tab w:val="left" w:pos="2430"/>
        </w:tabs>
        <w:rPr>
          <w:rFonts w:ascii="Calibri" w:hAnsi="Calibri"/>
        </w:rPr>
      </w:pPr>
      <w:r>
        <w:rPr>
          <w:rFonts w:ascii="Calibri" w:hAnsi="Calibri"/>
        </w:rPr>
        <w:t xml:space="preserve">Voditeljica računovodstva:                                </w:t>
      </w:r>
      <w:r w:rsidR="001A6C26">
        <w:rPr>
          <w:rFonts w:ascii="Calibri" w:hAnsi="Calibri"/>
        </w:rPr>
        <w:t xml:space="preserve">                                    </w:t>
      </w:r>
      <w:r>
        <w:rPr>
          <w:rFonts w:ascii="Calibri" w:hAnsi="Calibri"/>
        </w:rPr>
        <w:t xml:space="preserve">                Ravnateljica:</w:t>
      </w:r>
    </w:p>
    <w:p w:rsidR="00BC19FF" w:rsidRPr="00EB196F" w:rsidRDefault="00BC19FF" w:rsidP="00EB196F">
      <w:pPr>
        <w:tabs>
          <w:tab w:val="left" w:pos="2430"/>
        </w:tabs>
        <w:rPr>
          <w:rFonts w:ascii="Calibri" w:hAnsi="Calibri"/>
        </w:rPr>
      </w:pPr>
      <w:r>
        <w:rPr>
          <w:rFonts w:ascii="Calibri" w:hAnsi="Calibri"/>
        </w:rPr>
        <w:t xml:space="preserve">Marina </w:t>
      </w:r>
      <w:proofErr w:type="spellStart"/>
      <w:r>
        <w:rPr>
          <w:rFonts w:ascii="Calibri" w:hAnsi="Calibri"/>
        </w:rPr>
        <w:t>Britvec</w:t>
      </w:r>
      <w:proofErr w:type="spellEnd"/>
      <w:r>
        <w:rPr>
          <w:rFonts w:ascii="Calibri" w:hAnsi="Calibri"/>
        </w:rPr>
        <w:t xml:space="preserve"> Marijan                                              </w:t>
      </w:r>
      <w:r w:rsidR="001A6C26">
        <w:rPr>
          <w:rFonts w:ascii="Calibri" w:hAnsi="Calibri"/>
        </w:rPr>
        <w:t xml:space="preserve">                                    </w:t>
      </w:r>
      <w:r>
        <w:rPr>
          <w:rFonts w:ascii="Calibri" w:hAnsi="Calibri"/>
        </w:rPr>
        <w:t xml:space="preserve">        Alemka </w:t>
      </w:r>
      <w:proofErr w:type="spellStart"/>
      <w:r>
        <w:rPr>
          <w:rFonts w:ascii="Calibri" w:hAnsi="Calibri"/>
        </w:rPr>
        <w:t>Pliestić</w:t>
      </w:r>
      <w:proofErr w:type="spellEnd"/>
    </w:p>
    <w:sectPr w:rsidR="00BC19FF" w:rsidRPr="00EB1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96F"/>
    <w:rsid w:val="00045393"/>
    <w:rsid w:val="001006CC"/>
    <w:rsid w:val="0018544E"/>
    <w:rsid w:val="001A6C26"/>
    <w:rsid w:val="001E7C01"/>
    <w:rsid w:val="002B53CF"/>
    <w:rsid w:val="002D7A33"/>
    <w:rsid w:val="002E7807"/>
    <w:rsid w:val="003323ED"/>
    <w:rsid w:val="00513D8C"/>
    <w:rsid w:val="00546CCB"/>
    <w:rsid w:val="00556E83"/>
    <w:rsid w:val="00636D61"/>
    <w:rsid w:val="006851EA"/>
    <w:rsid w:val="00686305"/>
    <w:rsid w:val="00727B99"/>
    <w:rsid w:val="00791360"/>
    <w:rsid w:val="007A214C"/>
    <w:rsid w:val="00815330"/>
    <w:rsid w:val="00856C03"/>
    <w:rsid w:val="00876C9E"/>
    <w:rsid w:val="008932EA"/>
    <w:rsid w:val="008D272D"/>
    <w:rsid w:val="008D4DCF"/>
    <w:rsid w:val="0098223A"/>
    <w:rsid w:val="00996458"/>
    <w:rsid w:val="00A35523"/>
    <w:rsid w:val="00B77F16"/>
    <w:rsid w:val="00BC19FF"/>
    <w:rsid w:val="00C346C0"/>
    <w:rsid w:val="00C43DDF"/>
    <w:rsid w:val="00C975AF"/>
    <w:rsid w:val="00DB026E"/>
    <w:rsid w:val="00E312B6"/>
    <w:rsid w:val="00E718E4"/>
    <w:rsid w:val="00EB196F"/>
    <w:rsid w:val="00EC24C4"/>
    <w:rsid w:val="00F1761D"/>
    <w:rsid w:val="00F80798"/>
    <w:rsid w:val="00FE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70E84-00D5-472F-A088-45714F74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96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15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53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Racunovodstvo</cp:lastModifiedBy>
  <cp:revision>2</cp:revision>
  <cp:lastPrinted>2024-02-19T13:33:00Z</cp:lastPrinted>
  <dcterms:created xsi:type="dcterms:W3CDTF">2024-03-26T15:43:00Z</dcterms:created>
  <dcterms:modified xsi:type="dcterms:W3CDTF">2024-03-26T15:43:00Z</dcterms:modified>
</cp:coreProperties>
</file>